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ABBE" w14:textId="02A90D09"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14:paraId="7A2D6CD7" w14:textId="26A313B8"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14:paraId="3BB5659F" w14:textId="2A65C9F1"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14:paraId="390865CB" w14:textId="77777777"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14:paraId="1235FF34" w14:textId="103031B4" w:rsidR="006969A1" w:rsidRPr="00BA054E" w:rsidRDefault="008963A3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BA05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80750A">
        <w:rPr>
          <w:rFonts w:ascii="Arial" w:hAnsi="Arial" w:cs="Arial"/>
          <w:sz w:val="24"/>
          <w:szCs w:val="24"/>
        </w:rPr>
        <w:t xml:space="preserve">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</w:t>
      </w:r>
      <w:r w:rsidR="0033579F">
        <w:rPr>
          <w:rFonts w:ascii="Arial" w:hAnsi="Arial" w:cs="Arial"/>
          <w:sz w:val="24"/>
          <w:szCs w:val="24"/>
        </w:rPr>
        <w:t>4</w:t>
      </w:r>
    </w:p>
    <w:p w14:paraId="3C8C3B4B" w14:textId="77777777"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14:paraId="6ACB7812" w14:textId="77777777"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DC85A1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ЗАТО г.  Железногорск от 30.06.2023 № 1267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10FF6A8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A57177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14:paraId="32FEA837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88127B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7539E3FA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EBF238" w14:textId="5134A45F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ЗАТО г.  Железногорск от 30.06.2023 № 1267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следующие изменения:</w:t>
      </w:r>
    </w:p>
    <w:p w14:paraId="1EB826B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1.1. в приложении к постановлению:</w:t>
      </w:r>
    </w:p>
    <w:p w14:paraId="19B0E756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1.1.1. в абзаце первом пункта 8 исключить слова «и наличия требуемых документов»;</w:t>
      </w:r>
    </w:p>
    <w:p w14:paraId="32A786F7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1.1.2. в пункте 11:</w:t>
      </w:r>
    </w:p>
    <w:p w14:paraId="5FF17876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1.1.2.1. абзац третий изложить в новой редакции:</w:t>
      </w:r>
    </w:p>
    <w:p w14:paraId="4DA732B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«Q ̅j –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j-му потребителю услуги;»;</w:t>
      </w:r>
    </w:p>
    <w:p w14:paraId="22507264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 xml:space="preserve"> 1.1.2.2. абзац пятый изложить в новой редакции:</w:t>
      </w:r>
    </w:p>
    <w:p w14:paraId="034121C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«n – число потребителей, которым муниципальная услуга в соответствии с социальным сертификатом не оказана i-м получателем субсидии.».</w:t>
      </w:r>
    </w:p>
    <w:p w14:paraId="74B877CC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общественных связей Администрации ЗАТО г. Железногорск </w:t>
      </w:r>
    </w:p>
    <w:p w14:paraId="63D8BE07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0CFEF92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управления проектами и документационного, организационного обеспечения деятельности Администрации ЗАТО г. Железногорск </w:t>
      </w:r>
    </w:p>
    <w:p w14:paraId="2CA7E74A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(В.Г. Винокурова) довести до сведения населения настоящее постановление через газету «Город и горожане».</w:t>
      </w:r>
    </w:p>
    <w:p w14:paraId="4060D13B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5D47ABFC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579F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14:paraId="219DBD70" w14:textId="77777777" w:rsidR="0033579F" w:rsidRPr="0033579F" w:rsidRDefault="0033579F" w:rsidP="0033579F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33C17" w14:textId="33795813" w:rsidR="00AA498F" w:rsidRPr="000339F3" w:rsidRDefault="0033579F" w:rsidP="0033579F">
      <w:pPr>
        <w:spacing w:after="0" w:line="240" w:lineRule="auto"/>
        <w:ind w:firstLine="284"/>
        <w:jc w:val="both"/>
        <w:rPr>
          <w:rFonts w:ascii="Arial" w:hAnsi="Arial" w:cs="Arial"/>
        </w:rPr>
      </w:pPr>
      <w:bookmarkStart w:id="0" w:name="_GoBack"/>
      <w:bookmarkEnd w:id="0"/>
      <w:r w:rsidRPr="0033579F">
        <w:rPr>
          <w:rFonts w:ascii="Arial" w:eastAsia="Times New Roman" w:hAnsi="Arial" w:cs="Arial"/>
          <w:sz w:val="24"/>
          <w:szCs w:val="24"/>
          <w:lang w:eastAsia="ru-RU"/>
        </w:rPr>
        <w:t>Глава ЗАТО г. Железногорск                                                                  Д.М. Чернятин</w:t>
      </w:r>
    </w:p>
    <w:sectPr w:rsidR="00AA498F" w:rsidRPr="000339F3" w:rsidSect="008963A3">
      <w:pgSz w:w="11907" w:h="16840" w:code="9"/>
      <w:pgMar w:top="992" w:right="567" w:bottom="709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84F3" w14:textId="77777777" w:rsidR="00B311CA" w:rsidRDefault="00B311CA" w:rsidP="00D53F46">
      <w:pPr>
        <w:spacing w:after="0" w:line="240" w:lineRule="auto"/>
      </w:pPr>
      <w:r>
        <w:separator/>
      </w:r>
    </w:p>
  </w:endnote>
  <w:endnote w:type="continuationSeparator" w:id="0">
    <w:p w14:paraId="4F9DCFF1" w14:textId="77777777" w:rsidR="00B311CA" w:rsidRDefault="00B311C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768C" w14:textId="77777777" w:rsidR="00B311CA" w:rsidRDefault="00B311CA" w:rsidP="00D53F46">
      <w:pPr>
        <w:spacing w:after="0" w:line="240" w:lineRule="auto"/>
      </w:pPr>
      <w:r>
        <w:separator/>
      </w:r>
    </w:p>
  </w:footnote>
  <w:footnote w:type="continuationSeparator" w:id="0">
    <w:p w14:paraId="222AEC3E" w14:textId="77777777" w:rsidR="00B311CA" w:rsidRDefault="00B311C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2F"/>
    <w:rsid w:val="00144445"/>
    <w:rsid w:val="0014533C"/>
    <w:rsid w:val="001455D1"/>
    <w:rsid w:val="00146641"/>
    <w:rsid w:val="00155774"/>
    <w:rsid w:val="00156CE1"/>
    <w:rsid w:val="001579F6"/>
    <w:rsid w:val="00157E5C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79F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3A3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1CA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BB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E356"/>
  <w15:docId w15:val="{FBE65D84-8C5F-4C1C-80F5-066E68E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Абзац списка Знак"/>
    <w:aliases w:val="мой Знак"/>
    <w:basedOn w:val="a0"/>
    <w:link w:val="af7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72DF-3E12-49EB-BB87-869C0D4D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3507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Елена Булгина</cp:lastModifiedBy>
  <cp:revision>2</cp:revision>
  <cp:lastPrinted>2023-05-10T04:47:00Z</cp:lastPrinted>
  <dcterms:created xsi:type="dcterms:W3CDTF">2024-03-04T10:30:00Z</dcterms:created>
  <dcterms:modified xsi:type="dcterms:W3CDTF">2024-03-04T10:30:00Z</dcterms:modified>
</cp:coreProperties>
</file>